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9DAE" w14:textId="77777777" w:rsidR="00B416F0" w:rsidRDefault="00B416F0" w:rsidP="00B416F0"/>
    <w:p w14:paraId="73C3C36F" w14:textId="77777777" w:rsidR="00B416F0" w:rsidRDefault="00B416F0" w:rsidP="00B416F0">
      <w:pPr>
        <w:pStyle w:val="NormalWeb"/>
        <w:jc w:val="center"/>
      </w:pPr>
      <w:r>
        <w:rPr>
          <w:rStyle w:val="Strong"/>
        </w:rPr>
        <w:t> Earth Qi Gong for Women</w:t>
      </w:r>
    </w:p>
    <w:p w14:paraId="382D76C1" w14:textId="77777777" w:rsidR="00B416F0" w:rsidRDefault="00B416F0" w:rsidP="00B416F0">
      <w:pPr>
        <w:pStyle w:val="NormalWeb"/>
        <w:jc w:val="center"/>
      </w:pPr>
      <w:r>
        <w:rPr>
          <w:rStyle w:val="Strong"/>
        </w:rPr>
        <w:t xml:space="preserve">Awaken Your Inner Healing Power </w:t>
      </w:r>
    </w:p>
    <w:p w14:paraId="4331A6A6" w14:textId="77777777" w:rsidR="00B416F0" w:rsidRPr="00E243A5" w:rsidRDefault="00B416F0" w:rsidP="00B416F0">
      <w:pPr>
        <w:pStyle w:val="NormalWeb"/>
        <w:rPr>
          <w:b/>
          <w:bCs/>
          <w:i/>
          <w:iCs/>
          <w:sz w:val="28"/>
          <w:szCs w:val="28"/>
        </w:rPr>
      </w:pPr>
      <w:r w:rsidRPr="00E243A5">
        <w:rPr>
          <w:b/>
          <w:bCs/>
          <w:i/>
          <w:iCs/>
          <w:sz w:val="28"/>
          <w:szCs w:val="28"/>
        </w:rPr>
        <w:t>     Qi Gong is also known as an energy moving exercise and was developed by Traditional Chinese Medicine doctors over a thousand years ago.  There are many forms of Qi Gong. They can also be described as Taoist Yoga.</w:t>
      </w:r>
    </w:p>
    <w:p w14:paraId="62D314A8" w14:textId="77777777" w:rsidR="00B416F0" w:rsidRPr="00E243A5" w:rsidRDefault="00B416F0" w:rsidP="00B416F0">
      <w:pPr>
        <w:pStyle w:val="NormalWeb"/>
        <w:rPr>
          <w:b/>
          <w:bCs/>
          <w:i/>
          <w:iCs/>
          <w:sz w:val="28"/>
          <w:szCs w:val="28"/>
        </w:rPr>
      </w:pPr>
      <w:r w:rsidRPr="00E243A5">
        <w:rPr>
          <w:b/>
          <w:bCs/>
          <w:i/>
          <w:iCs/>
          <w:sz w:val="28"/>
          <w:szCs w:val="28"/>
        </w:rPr>
        <w:t xml:space="preserve">  Tina </w:t>
      </w:r>
      <w:proofErr w:type="spellStart"/>
      <w:r w:rsidRPr="00E243A5">
        <w:rPr>
          <w:rStyle w:val="scayt-misspell-word"/>
          <w:b/>
          <w:bCs/>
          <w:i/>
          <w:iCs/>
          <w:sz w:val="28"/>
          <w:szCs w:val="28"/>
        </w:rPr>
        <w:t>Chunna</w:t>
      </w:r>
      <w:proofErr w:type="spellEnd"/>
      <w:r w:rsidRPr="00E243A5">
        <w:rPr>
          <w:b/>
          <w:bCs/>
          <w:i/>
          <w:iCs/>
          <w:sz w:val="28"/>
          <w:szCs w:val="28"/>
        </w:rPr>
        <w:t xml:space="preserve"> Zhang, a winner of two gold medals in Chinese martial arts, created Earth Qi Gong to address the unique needs of a women’s life cycles.</w:t>
      </w:r>
    </w:p>
    <w:p w14:paraId="56CC4F84" w14:textId="77777777" w:rsidR="00B416F0" w:rsidRPr="00E243A5" w:rsidRDefault="00B416F0" w:rsidP="00B416F0">
      <w:pPr>
        <w:pStyle w:val="NormalWeb"/>
        <w:rPr>
          <w:b/>
          <w:bCs/>
          <w:i/>
          <w:iCs/>
          <w:sz w:val="28"/>
          <w:szCs w:val="28"/>
        </w:rPr>
      </w:pPr>
      <w:r w:rsidRPr="00E243A5">
        <w:rPr>
          <w:b/>
          <w:bCs/>
          <w:i/>
          <w:iCs/>
          <w:sz w:val="28"/>
          <w:szCs w:val="28"/>
        </w:rPr>
        <w:t xml:space="preserve">      They are gentle exercises, along with an awareness of abdominal breathing designed to strengthen the body, </w:t>
      </w:r>
      <w:proofErr w:type="gramStart"/>
      <w:r w:rsidRPr="00E243A5">
        <w:rPr>
          <w:b/>
          <w:bCs/>
          <w:i/>
          <w:iCs/>
          <w:sz w:val="28"/>
          <w:szCs w:val="28"/>
        </w:rPr>
        <w:t>mind</w:t>
      </w:r>
      <w:proofErr w:type="gramEnd"/>
      <w:r w:rsidRPr="00E243A5">
        <w:rPr>
          <w:b/>
          <w:bCs/>
          <w:i/>
          <w:iCs/>
          <w:sz w:val="28"/>
          <w:szCs w:val="28"/>
        </w:rPr>
        <w:t xml:space="preserve"> and spirit connections.  Its focus is to aid in prevention and </w:t>
      </w:r>
      <w:proofErr w:type="gramStart"/>
      <w:r w:rsidRPr="00E243A5">
        <w:rPr>
          <w:b/>
          <w:bCs/>
          <w:i/>
          <w:iCs/>
          <w:sz w:val="28"/>
          <w:szCs w:val="28"/>
        </w:rPr>
        <w:t>alleviations</w:t>
      </w:r>
      <w:proofErr w:type="gramEnd"/>
      <w:r w:rsidRPr="00E243A5">
        <w:rPr>
          <w:b/>
          <w:bCs/>
          <w:i/>
          <w:iCs/>
          <w:sz w:val="28"/>
          <w:szCs w:val="28"/>
        </w:rPr>
        <w:t xml:space="preserve"> of women’s health issues with the goal of balancing energy in the body’s various systems. It is suitable for girls and women of all ages (but not for pregnant women in their first trimester).</w:t>
      </w:r>
    </w:p>
    <w:p w14:paraId="771356AA" w14:textId="77777777" w:rsidR="00B416F0" w:rsidRPr="00E243A5" w:rsidRDefault="00B416F0" w:rsidP="00B416F0">
      <w:pPr>
        <w:pStyle w:val="NormalWeb"/>
        <w:rPr>
          <w:b/>
          <w:bCs/>
          <w:sz w:val="28"/>
          <w:szCs w:val="28"/>
        </w:rPr>
      </w:pPr>
      <w:r w:rsidRPr="00E243A5">
        <w:rPr>
          <w:b/>
          <w:bCs/>
          <w:sz w:val="28"/>
          <w:szCs w:val="28"/>
        </w:rPr>
        <w:t> There are eight sections:</w:t>
      </w:r>
    </w:p>
    <w:p w14:paraId="3BF09E2F" w14:textId="77777777" w:rsidR="00B416F0" w:rsidRPr="00E243A5" w:rsidRDefault="00B416F0" w:rsidP="00B416F0">
      <w:pPr>
        <w:pStyle w:val="NormalWeb"/>
        <w:rPr>
          <w:sz w:val="28"/>
          <w:szCs w:val="28"/>
        </w:rPr>
      </w:pPr>
      <w:r w:rsidRPr="00E243A5">
        <w:rPr>
          <w:sz w:val="28"/>
          <w:szCs w:val="28"/>
        </w:rPr>
        <w:t>   </w:t>
      </w:r>
      <w:r w:rsidRPr="00E243A5">
        <w:rPr>
          <w:rStyle w:val="Strong"/>
          <w:sz w:val="28"/>
          <w:szCs w:val="28"/>
        </w:rPr>
        <w:t xml:space="preserve"> The Concentrated Mind:</w:t>
      </w:r>
      <w:r w:rsidRPr="00E243A5">
        <w:rPr>
          <w:sz w:val="28"/>
          <w:szCs w:val="28"/>
        </w:rPr>
        <w:t xml:space="preserve"> A Standing Posture for Cultivating Qi</w:t>
      </w:r>
    </w:p>
    <w:p w14:paraId="18F1569B" w14:textId="77777777" w:rsidR="00B416F0" w:rsidRPr="00E243A5" w:rsidRDefault="00B416F0" w:rsidP="00B416F0">
      <w:pPr>
        <w:pStyle w:val="NormalWeb"/>
        <w:rPr>
          <w:sz w:val="28"/>
          <w:szCs w:val="28"/>
        </w:rPr>
      </w:pPr>
      <w:r w:rsidRPr="00E243A5">
        <w:rPr>
          <w:sz w:val="28"/>
          <w:szCs w:val="28"/>
        </w:rPr>
        <w:t xml:space="preserve">    </w:t>
      </w:r>
      <w:r w:rsidRPr="00E243A5">
        <w:rPr>
          <w:rStyle w:val="Strong"/>
          <w:sz w:val="28"/>
          <w:szCs w:val="28"/>
        </w:rPr>
        <w:t>The Big Dipper:</w:t>
      </w:r>
      <w:r w:rsidRPr="00E243A5">
        <w:rPr>
          <w:sz w:val="28"/>
          <w:szCs w:val="28"/>
        </w:rPr>
        <w:t xml:space="preserve"> Opening the Seven Major Joints of the Body</w:t>
      </w:r>
    </w:p>
    <w:p w14:paraId="7D943080" w14:textId="77777777" w:rsidR="00B416F0" w:rsidRPr="00E243A5" w:rsidRDefault="00B416F0" w:rsidP="00B416F0">
      <w:pPr>
        <w:pStyle w:val="NormalWeb"/>
        <w:rPr>
          <w:sz w:val="28"/>
          <w:szCs w:val="28"/>
        </w:rPr>
      </w:pPr>
      <w:r w:rsidRPr="00E243A5">
        <w:rPr>
          <w:sz w:val="28"/>
          <w:szCs w:val="28"/>
        </w:rPr>
        <w:t xml:space="preserve">    </w:t>
      </w:r>
      <w:r w:rsidRPr="00E243A5">
        <w:rPr>
          <w:rStyle w:val="Strong"/>
          <w:sz w:val="28"/>
          <w:szCs w:val="28"/>
        </w:rPr>
        <w:t>Deer Walk:</w:t>
      </w:r>
      <w:r w:rsidRPr="00E243A5">
        <w:rPr>
          <w:sz w:val="28"/>
          <w:szCs w:val="28"/>
        </w:rPr>
        <w:t xml:space="preserve"> Improving the Major Organs</w:t>
      </w:r>
    </w:p>
    <w:p w14:paraId="3915A78B" w14:textId="77777777" w:rsidR="00B416F0" w:rsidRPr="00E243A5" w:rsidRDefault="00B416F0" w:rsidP="00B416F0">
      <w:pPr>
        <w:pStyle w:val="NormalWeb"/>
        <w:rPr>
          <w:sz w:val="28"/>
          <w:szCs w:val="28"/>
        </w:rPr>
      </w:pPr>
      <w:r w:rsidRPr="00E243A5">
        <w:rPr>
          <w:sz w:val="28"/>
          <w:szCs w:val="28"/>
        </w:rPr>
        <w:t>  </w:t>
      </w:r>
      <w:r w:rsidRPr="00E243A5">
        <w:rPr>
          <w:rStyle w:val="Strong"/>
          <w:sz w:val="28"/>
          <w:szCs w:val="28"/>
        </w:rPr>
        <w:t xml:space="preserve">  The Sun, the </w:t>
      </w:r>
      <w:proofErr w:type="gramStart"/>
      <w:r w:rsidRPr="00E243A5">
        <w:rPr>
          <w:rStyle w:val="Strong"/>
          <w:sz w:val="28"/>
          <w:szCs w:val="28"/>
        </w:rPr>
        <w:t>Moon</w:t>
      </w:r>
      <w:proofErr w:type="gramEnd"/>
      <w:r w:rsidRPr="00E243A5">
        <w:rPr>
          <w:rStyle w:val="Strong"/>
          <w:sz w:val="28"/>
          <w:szCs w:val="28"/>
        </w:rPr>
        <w:t xml:space="preserve"> and the Stars:</w:t>
      </w:r>
      <w:r w:rsidRPr="00E243A5">
        <w:rPr>
          <w:sz w:val="28"/>
          <w:szCs w:val="28"/>
        </w:rPr>
        <w:t xml:space="preserve"> Aiding the Digestive Systems</w:t>
      </w:r>
    </w:p>
    <w:p w14:paraId="0EC961E1" w14:textId="77777777" w:rsidR="00B416F0" w:rsidRPr="00E243A5" w:rsidRDefault="00B416F0" w:rsidP="00B416F0">
      <w:pPr>
        <w:pStyle w:val="NormalWeb"/>
        <w:rPr>
          <w:sz w:val="28"/>
          <w:szCs w:val="28"/>
        </w:rPr>
      </w:pPr>
      <w:r w:rsidRPr="00E243A5">
        <w:rPr>
          <w:sz w:val="28"/>
          <w:szCs w:val="28"/>
        </w:rPr>
        <w:t>  </w:t>
      </w:r>
      <w:r w:rsidRPr="00E243A5">
        <w:rPr>
          <w:rStyle w:val="Strong"/>
          <w:sz w:val="28"/>
          <w:szCs w:val="28"/>
        </w:rPr>
        <w:t>  Crane Dance:</w:t>
      </w:r>
      <w:r w:rsidRPr="00E243A5">
        <w:rPr>
          <w:sz w:val="28"/>
          <w:szCs w:val="28"/>
        </w:rPr>
        <w:t xml:space="preserve"> The Kidney Booster</w:t>
      </w:r>
    </w:p>
    <w:p w14:paraId="5EBCBB2B" w14:textId="77777777" w:rsidR="00B416F0" w:rsidRPr="00E243A5" w:rsidRDefault="00B416F0" w:rsidP="00B416F0">
      <w:pPr>
        <w:pStyle w:val="NormalWeb"/>
        <w:rPr>
          <w:sz w:val="28"/>
          <w:szCs w:val="28"/>
        </w:rPr>
      </w:pPr>
      <w:r w:rsidRPr="00E243A5">
        <w:rPr>
          <w:sz w:val="28"/>
          <w:szCs w:val="28"/>
        </w:rPr>
        <w:t xml:space="preserve">    </w:t>
      </w:r>
      <w:r w:rsidRPr="00E243A5">
        <w:rPr>
          <w:rStyle w:val="Strong"/>
          <w:sz w:val="28"/>
          <w:szCs w:val="28"/>
        </w:rPr>
        <w:t>The Earth Energy:</w:t>
      </w:r>
      <w:r w:rsidRPr="00E243A5">
        <w:rPr>
          <w:sz w:val="28"/>
          <w:szCs w:val="28"/>
        </w:rPr>
        <w:t xml:space="preserve"> Cultivating Female Energy</w:t>
      </w:r>
    </w:p>
    <w:p w14:paraId="096556F0" w14:textId="77777777" w:rsidR="00B416F0" w:rsidRPr="00E243A5" w:rsidRDefault="00B416F0" w:rsidP="00B416F0">
      <w:pPr>
        <w:pStyle w:val="NormalWeb"/>
        <w:rPr>
          <w:sz w:val="28"/>
          <w:szCs w:val="28"/>
        </w:rPr>
      </w:pPr>
      <w:r w:rsidRPr="00E243A5">
        <w:rPr>
          <w:sz w:val="28"/>
          <w:szCs w:val="28"/>
        </w:rPr>
        <w:t>   </w:t>
      </w:r>
      <w:r w:rsidRPr="00E243A5">
        <w:rPr>
          <w:rStyle w:val="Strong"/>
          <w:sz w:val="28"/>
          <w:szCs w:val="28"/>
        </w:rPr>
        <w:t xml:space="preserve"> Dragon and Phoenix:</w:t>
      </w:r>
      <w:r w:rsidRPr="00E243A5">
        <w:rPr>
          <w:sz w:val="28"/>
          <w:szCs w:val="28"/>
        </w:rPr>
        <w:t xml:space="preserve"> Creating Pelvic Health and Helping the Liver</w:t>
      </w:r>
    </w:p>
    <w:p w14:paraId="0FC4E166" w14:textId="77777777" w:rsidR="00B416F0" w:rsidRPr="00E243A5" w:rsidRDefault="00B416F0" w:rsidP="00B416F0">
      <w:pPr>
        <w:pStyle w:val="NormalWeb"/>
        <w:rPr>
          <w:sz w:val="28"/>
          <w:szCs w:val="28"/>
        </w:rPr>
      </w:pPr>
      <w:r w:rsidRPr="00E243A5">
        <w:rPr>
          <w:sz w:val="28"/>
          <w:szCs w:val="28"/>
        </w:rPr>
        <w:t>  </w:t>
      </w:r>
      <w:r w:rsidRPr="00E243A5">
        <w:rPr>
          <w:rStyle w:val="Strong"/>
          <w:sz w:val="28"/>
          <w:szCs w:val="28"/>
        </w:rPr>
        <w:t>  The Spirit of Vitality:</w:t>
      </w:r>
      <w:r w:rsidRPr="00E243A5">
        <w:rPr>
          <w:sz w:val="28"/>
          <w:szCs w:val="28"/>
        </w:rPr>
        <w:t xml:space="preserve"> Bringing Out the Real Female Spirit</w:t>
      </w:r>
    </w:p>
    <w:p w14:paraId="0F07BFFA" w14:textId="77777777" w:rsidR="00B416F0" w:rsidRPr="00E243A5" w:rsidRDefault="00B416F0" w:rsidP="00B416F0">
      <w:pPr>
        <w:pStyle w:val="NormalWeb"/>
        <w:rPr>
          <w:b/>
          <w:bCs/>
          <w:sz w:val="28"/>
          <w:szCs w:val="28"/>
        </w:rPr>
      </w:pPr>
      <w:r w:rsidRPr="00E243A5">
        <w:rPr>
          <w:b/>
          <w:bCs/>
          <w:sz w:val="28"/>
          <w:szCs w:val="28"/>
        </w:rPr>
        <w:t>      Once learned, Earth Energy for Women takes about twenty minutes to practice.</w:t>
      </w:r>
    </w:p>
    <w:p w14:paraId="375C9CF5" w14:textId="77777777" w:rsidR="00B416F0" w:rsidRPr="00E243A5" w:rsidRDefault="00B416F0" w:rsidP="00B416F0">
      <w:pPr>
        <w:pStyle w:val="NormalWeb"/>
        <w:rPr>
          <w:b/>
          <w:bCs/>
          <w:sz w:val="28"/>
          <w:szCs w:val="28"/>
        </w:rPr>
      </w:pPr>
      <w:r w:rsidRPr="00E243A5">
        <w:rPr>
          <w:b/>
          <w:bCs/>
          <w:sz w:val="28"/>
          <w:szCs w:val="28"/>
        </w:rPr>
        <w:t xml:space="preserve">                  Instructor certification received from Tina </w:t>
      </w:r>
      <w:proofErr w:type="spellStart"/>
      <w:r w:rsidRPr="00E243A5">
        <w:rPr>
          <w:rStyle w:val="scayt-misspell-word"/>
          <w:b/>
          <w:bCs/>
          <w:sz w:val="28"/>
          <w:szCs w:val="28"/>
        </w:rPr>
        <w:t>Chunna</w:t>
      </w:r>
      <w:proofErr w:type="spellEnd"/>
      <w:r w:rsidRPr="00E243A5">
        <w:rPr>
          <w:b/>
          <w:bCs/>
          <w:sz w:val="28"/>
          <w:szCs w:val="28"/>
        </w:rPr>
        <w:t xml:space="preserve"> Zhang.</w:t>
      </w:r>
    </w:p>
    <w:p w14:paraId="7A39E1AE" w14:textId="77777777" w:rsidR="00217A33" w:rsidRPr="00E243A5" w:rsidRDefault="00217A33" w:rsidP="00B416F0">
      <w:pPr>
        <w:pStyle w:val="NormalWeb"/>
        <w:rPr>
          <w:b/>
          <w:bCs/>
          <w:sz w:val="28"/>
          <w:szCs w:val="28"/>
        </w:rPr>
      </w:pPr>
    </w:p>
    <w:p w14:paraId="56590822" w14:textId="77777777" w:rsidR="00217A33" w:rsidRPr="00287F2A" w:rsidRDefault="00217A33" w:rsidP="00B416F0">
      <w:pPr>
        <w:pStyle w:val="NormalWeb"/>
        <w:rPr>
          <w:b/>
          <w:bCs/>
        </w:rPr>
      </w:pPr>
    </w:p>
    <w:p w14:paraId="1B96217B" w14:textId="77777777" w:rsidR="00217A33" w:rsidRDefault="00217A33" w:rsidP="00B416F0">
      <w:pPr>
        <w:pStyle w:val="NormalWeb"/>
      </w:pPr>
    </w:p>
    <w:p w14:paraId="76FE3340" w14:textId="77777777" w:rsidR="00B416F0" w:rsidRPr="00B1032A" w:rsidRDefault="00B416F0" w:rsidP="00B416F0">
      <w:pPr>
        <w:pStyle w:val="NormalWeb"/>
        <w:rPr>
          <w:rStyle w:val="Strong"/>
          <w:sz w:val="28"/>
          <w:szCs w:val="28"/>
        </w:rPr>
      </w:pPr>
      <w:r w:rsidRPr="00B1032A">
        <w:rPr>
          <w:sz w:val="28"/>
          <w:szCs w:val="28"/>
        </w:rPr>
        <w:t xml:space="preserve">                       </w:t>
      </w:r>
      <w:r w:rsidRPr="00B1032A">
        <w:rPr>
          <w:rStyle w:val="Strong"/>
          <w:sz w:val="28"/>
          <w:szCs w:val="28"/>
        </w:rPr>
        <w:t>Pal Dan Gum "The Eight Silken Movements"</w:t>
      </w:r>
    </w:p>
    <w:p w14:paraId="43330EFD" w14:textId="64939A27" w:rsidR="00756560" w:rsidRPr="00B1032A" w:rsidRDefault="00E825C1" w:rsidP="00B416F0">
      <w:pPr>
        <w:pStyle w:val="NormalWeb"/>
        <w:rPr>
          <w:i/>
          <w:iCs/>
          <w:sz w:val="28"/>
          <w:szCs w:val="28"/>
        </w:rPr>
      </w:pPr>
      <w:r w:rsidRPr="00B1032A">
        <w:rPr>
          <w:rStyle w:val="Strong"/>
          <w:i/>
          <w:iCs/>
          <w:sz w:val="28"/>
          <w:szCs w:val="28"/>
        </w:rPr>
        <w:t xml:space="preserve">Theses exercises have been used for thousands of years in China and Korea, to improve the </w:t>
      </w:r>
      <w:r w:rsidR="00B1032A" w:rsidRPr="00B1032A">
        <w:rPr>
          <w:rStyle w:val="Strong"/>
          <w:i/>
          <w:iCs/>
          <w:sz w:val="28"/>
          <w:szCs w:val="28"/>
        </w:rPr>
        <w:t>posture</w:t>
      </w:r>
      <w:r w:rsidRPr="00B1032A">
        <w:rPr>
          <w:rStyle w:val="Strong"/>
          <w:i/>
          <w:iCs/>
          <w:sz w:val="28"/>
          <w:szCs w:val="28"/>
        </w:rPr>
        <w:t xml:space="preserve"> and general health and to increase </w:t>
      </w:r>
      <w:proofErr w:type="spellStart"/>
      <w:r w:rsidRPr="00B1032A">
        <w:rPr>
          <w:rStyle w:val="Strong"/>
          <w:i/>
          <w:iCs/>
          <w:sz w:val="28"/>
          <w:szCs w:val="28"/>
        </w:rPr>
        <w:t>bodymind</w:t>
      </w:r>
      <w:proofErr w:type="spellEnd"/>
      <w:r w:rsidRPr="00B1032A">
        <w:rPr>
          <w:rStyle w:val="Strong"/>
          <w:i/>
          <w:iCs/>
          <w:sz w:val="28"/>
          <w:szCs w:val="28"/>
        </w:rPr>
        <w:t xml:space="preserve"> awareness. They stretch and help to move the Qi </w:t>
      </w:r>
      <w:proofErr w:type="gramStart"/>
      <w:r w:rsidRPr="00B1032A">
        <w:rPr>
          <w:rStyle w:val="Strong"/>
          <w:i/>
          <w:iCs/>
          <w:sz w:val="28"/>
          <w:szCs w:val="28"/>
        </w:rPr>
        <w:t>along</w:t>
      </w:r>
      <w:proofErr w:type="gramEnd"/>
      <w:r w:rsidRPr="00B1032A">
        <w:rPr>
          <w:rStyle w:val="Strong"/>
          <w:i/>
          <w:iCs/>
          <w:sz w:val="28"/>
          <w:szCs w:val="28"/>
        </w:rPr>
        <w:t xml:space="preserve"> all twelve Organ Meridians. </w:t>
      </w:r>
      <w:r w:rsidR="00836BF8" w:rsidRPr="00B1032A">
        <w:rPr>
          <w:rStyle w:val="Strong"/>
          <w:i/>
          <w:iCs/>
          <w:sz w:val="28"/>
          <w:szCs w:val="28"/>
        </w:rPr>
        <w:t>These 8 movements are truly “</w:t>
      </w:r>
      <w:proofErr w:type="spellStart"/>
      <w:r w:rsidR="00836BF8" w:rsidRPr="00B1032A">
        <w:rPr>
          <w:rStyle w:val="Strong"/>
          <w:i/>
          <w:iCs/>
          <w:sz w:val="28"/>
          <w:szCs w:val="28"/>
        </w:rPr>
        <w:t>Acu</w:t>
      </w:r>
      <w:proofErr w:type="spellEnd"/>
      <w:r w:rsidR="00836BF8" w:rsidRPr="00B1032A">
        <w:rPr>
          <w:rStyle w:val="Strong"/>
          <w:i/>
          <w:iCs/>
          <w:sz w:val="28"/>
          <w:szCs w:val="28"/>
        </w:rPr>
        <w:t xml:space="preserve">-Exercises” </w:t>
      </w:r>
      <w:r w:rsidR="00B94665" w:rsidRPr="00B1032A">
        <w:rPr>
          <w:rStyle w:val="Strong"/>
          <w:i/>
          <w:iCs/>
          <w:sz w:val="28"/>
          <w:szCs w:val="28"/>
        </w:rPr>
        <w:t>- exercises</w:t>
      </w:r>
      <w:r w:rsidR="00836BF8" w:rsidRPr="00B1032A">
        <w:rPr>
          <w:rStyle w:val="Strong"/>
          <w:i/>
          <w:iCs/>
          <w:sz w:val="28"/>
          <w:szCs w:val="28"/>
        </w:rPr>
        <w:t xml:space="preserve"> which help to open and balance all the energy channels. Since they are standing </w:t>
      </w:r>
      <w:proofErr w:type="gramStart"/>
      <w:r w:rsidR="00836BF8" w:rsidRPr="00B1032A">
        <w:rPr>
          <w:rStyle w:val="Strong"/>
          <w:i/>
          <w:iCs/>
          <w:sz w:val="28"/>
          <w:szCs w:val="28"/>
        </w:rPr>
        <w:t>exercises</w:t>
      </w:r>
      <w:proofErr w:type="gramEnd"/>
      <w:r w:rsidR="00836BF8" w:rsidRPr="00B1032A">
        <w:rPr>
          <w:rStyle w:val="Strong"/>
          <w:i/>
          <w:iCs/>
          <w:sz w:val="28"/>
          <w:szCs w:val="28"/>
        </w:rPr>
        <w:t xml:space="preserve"> they can be done almost anywhere</w:t>
      </w:r>
      <w:r w:rsidR="00B94665" w:rsidRPr="00B1032A">
        <w:rPr>
          <w:rStyle w:val="Strong"/>
          <w:i/>
          <w:iCs/>
          <w:sz w:val="28"/>
          <w:szCs w:val="28"/>
        </w:rPr>
        <w:t xml:space="preserve">. Since they can also be done in a sitting </w:t>
      </w:r>
      <w:proofErr w:type="gramStart"/>
      <w:r w:rsidR="00B94665" w:rsidRPr="00B1032A">
        <w:rPr>
          <w:rStyle w:val="Strong"/>
          <w:i/>
          <w:iCs/>
          <w:sz w:val="28"/>
          <w:szCs w:val="28"/>
        </w:rPr>
        <w:t>position</w:t>
      </w:r>
      <w:proofErr w:type="gramEnd"/>
      <w:r w:rsidR="00B94665" w:rsidRPr="00B1032A">
        <w:rPr>
          <w:rStyle w:val="Strong"/>
          <w:i/>
          <w:iCs/>
          <w:sz w:val="28"/>
          <w:szCs w:val="28"/>
        </w:rPr>
        <w:t xml:space="preserve"> they can done by almost anyone</w:t>
      </w:r>
      <w:r w:rsidR="00B94665" w:rsidRPr="00B1032A">
        <w:rPr>
          <w:rStyle w:val="Strong"/>
          <w:sz w:val="28"/>
          <w:szCs w:val="28"/>
        </w:rPr>
        <w:t xml:space="preserve">. </w:t>
      </w:r>
      <w:r w:rsidR="00B1032A" w:rsidRPr="00B1032A">
        <w:rPr>
          <w:rStyle w:val="Strong"/>
          <w:sz w:val="28"/>
          <w:szCs w:val="28"/>
        </w:rPr>
        <w:t xml:space="preserve">From Jin Shin Do® </w:t>
      </w:r>
      <w:proofErr w:type="spellStart"/>
      <w:r w:rsidR="00B1032A" w:rsidRPr="00B1032A">
        <w:rPr>
          <w:rStyle w:val="Strong"/>
          <w:sz w:val="28"/>
          <w:szCs w:val="28"/>
        </w:rPr>
        <w:t>Bodymind</w:t>
      </w:r>
      <w:proofErr w:type="spellEnd"/>
      <w:r w:rsidR="00B1032A" w:rsidRPr="00B1032A">
        <w:rPr>
          <w:rStyle w:val="Strong"/>
          <w:sz w:val="28"/>
          <w:szCs w:val="28"/>
        </w:rPr>
        <w:t xml:space="preserve"> Acupressure®</w:t>
      </w:r>
    </w:p>
    <w:p w14:paraId="6C22EE19" w14:textId="2209B390" w:rsidR="0026471F" w:rsidRPr="00B1032A" w:rsidRDefault="00814440" w:rsidP="00B416F0">
      <w:pPr>
        <w:pStyle w:val="NormalWeb"/>
        <w:rPr>
          <w:b/>
          <w:bCs/>
          <w:sz w:val="28"/>
          <w:szCs w:val="28"/>
        </w:rPr>
      </w:pPr>
      <w:r w:rsidRPr="00B1032A">
        <w:rPr>
          <w:b/>
          <w:bCs/>
          <w:sz w:val="28"/>
          <w:szCs w:val="28"/>
        </w:rPr>
        <w:t>“Upholding</w:t>
      </w:r>
      <w:r w:rsidR="0026471F" w:rsidRPr="00B1032A">
        <w:rPr>
          <w:b/>
          <w:bCs/>
          <w:sz w:val="28"/>
          <w:szCs w:val="28"/>
        </w:rPr>
        <w:t xml:space="preserve"> Heaven with two Hands”</w:t>
      </w:r>
    </w:p>
    <w:p w14:paraId="641AE3B9" w14:textId="625A6315" w:rsidR="0026471F" w:rsidRPr="00B1032A" w:rsidRDefault="001F2AB9" w:rsidP="00B416F0">
      <w:pPr>
        <w:pStyle w:val="NormalWeb"/>
        <w:rPr>
          <w:b/>
          <w:bCs/>
          <w:sz w:val="28"/>
          <w:szCs w:val="28"/>
        </w:rPr>
      </w:pPr>
      <w:r w:rsidRPr="00B1032A">
        <w:rPr>
          <w:b/>
          <w:bCs/>
          <w:sz w:val="28"/>
          <w:szCs w:val="28"/>
        </w:rPr>
        <w:t>“Opening the Bow”</w:t>
      </w:r>
    </w:p>
    <w:p w14:paraId="25BC72E2" w14:textId="3FE5ADC6" w:rsidR="001F2AB9" w:rsidRPr="00B1032A" w:rsidRDefault="001F2AB9" w:rsidP="00B416F0">
      <w:pPr>
        <w:pStyle w:val="NormalWeb"/>
        <w:rPr>
          <w:b/>
          <w:bCs/>
          <w:sz w:val="28"/>
          <w:szCs w:val="28"/>
        </w:rPr>
      </w:pPr>
      <w:r w:rsidRPr="00B1032A">
        <w:rPr>
          <w:b/>
          <w:bCs/>
          <w:sz w:val="28"/>
          <w:szCs w:val="28"/>
        </w:rPr>
        <w:t xml:space="preserve"> “Raising Two Hands Separately”</w:t>
      </w:r>
    </w:p>
    <w:p w14:paraId="1723ABDB" w14:textId="6F46C48D" w:rsidR="001F2AB9" w:rsidRPr="00B1032A" w:rsidRDefault="001F2AB9" w:rsidP="00B416F0">
      <w:pPr>
        <w:pStyle w:val="NormalWeb"/>
        <w:rPr>
          <w:b/>
          <w:bCs/>
          <w:sz w:val="28"/>
          <w:szCs w:val="28"/>
        </w:rPr>
      </w:pPr>
      <w:r w:rsidRPr="00B1032A">
        <w:rPr>
          <w:b/>
          <w:bCs/>
          <w:sz w:val="28"/>
          <w:szCs w:val="28"/>
        </w:rPr>
        <w:t>“</w:t>
      </w:r>
      <w:r w:rsidR="00814440" w:rsidRPr="00B1032A">
        <w:rPr>
          <w:b/>
          <w:bCs/>
          <w:sz w:val="28"/>
          <w:szCs w:val="28"/>
        </w:rPr>
        <w:t>Looking Backwards”</w:t>
      </w:r>
    </w:p>
    <w:p w14:paraId="60B887D3" w14:textId="7782804C" w:rsidR="00814440" w:rsidRPr="00B1032A" w:rsidRDefault="005B7937" w:rsidP="00B416F0">
      <w:pPr>
        <w:pStyle w:val="NormalWeb"/>
        <w:rPr>
          <w:b/>
          <w:bCs/>
          <w:sz w:val="28"/>
          <w:szCs w:val="28"/>
        </w:rPr>
      </w:pPr>
      <w:r w:rsidRPr="00B1032A">
        <w:rPr>
          <w:b/>
          <w:bCs/>
          <w:sz w:val="28"/>
          <w:szCs w:val="28"/>
        </w:rPr>
        <w:t>“</w:t>
      </w:r>
      <w:r w:rsidR="00814440" w:rsidRPr="00B1032A">
        <w:rPr>
          <w:b/>
          <w:bCs/>
          <w:sz w:val="28"/>
          <w:szCs w:val="28"/>
        </w:rPr>
        <w:t>Swinging Trunk and Head”</w:t>
      </w:r>
    </w:p>
    <w:p w14:paraId="79E168FE" w14:textId="0F10F158" w:rsidR="00814440" w:rsidRPr="00B1032A" w:rsidRDefault="005B7937" w:rsidP="00B416F0">
      <w:pPr>
        <w:pStyle w:val="NormalWeb"/>
        <w:rPr>
          <w:b/>
          <w:bCs/>
          <w:sz w:val="28"/>
          <w:szCs w:val="28"/>
        </w:rPr>
      </w:pPr>
      <w:r w:rsidRPr="00B1032A">
        <w:rPr>
          <w:b/>
          <w:bCs/>
          <w:sz w:val="28"/>
          <w:szCs w:val="28"/>
        </w:rPr>
        <w:t>“Standing on Toes”</w:t>
      </w:r>
    </w:p>
    <w:p w14:paraId="20AC3EAD" w14:textId="4650C674" w:rsidR="005B7937" w:rsidRPr="00B1032A" w:rsidRDefault="005B7937" w:rsidP="00B416F0">
      <w:pPr>
        <w:pStyle w:val="NormalWeb"/>
        <w:rPr>
          <w:b/>
          <w:bCs/>
          <w:sz w:val="28"/>
          <w:szCs w:val="28"/>
        </w:rPr>
      </w:pPr>
      <w:r w:rsidRPr="00B1032A">
        <w:rPr>
          <w:b/>
          <w:bCs/>
          <w:sz w:val="28"/>
          <w:szCs w:val="28"/>
        </w:rPr>
        <w:t>“Punching With Angry Eyes”</w:t>
      </w:r>
    </w:p>
    <w:p w14:paraId="2E94787F" w14:textId="35D62728" w:rsidR="005B7937" w:rsidRPr="00B1032A" w:rsidRDefault="005B7937" w:rsidP="00B416F0">
      <w:pPr>
        <w:pStyle w:val="NormalWeb"/>
        <w:rPr>
          <w:b/>
          <w:bCs/>
          <w:sz w:val="28"/>
          <w:szCs w:val="28"/>
        </w:rPr>
      </w:pPr>
      <w:r w:rsidRPr="00B1032A">
        <w:rPr>
          <w:b/>
          <w:bCs/>
          <w:sz w:val="28"/>
          <w:szCs w:val="28"/>
        </w:rPr>
        <w:t>“Holding the Toes and Stretching Back”</w:t>
      </w:r>
    </w:p>
    <w:p w14:paraId="7050D89C" w14:textId="37AA1877" w:rsidR="00B416F0" w:rsidRPr="00B1032A" w:rsidRDefault="00B416F0" w:rsidP="00B416F0">
      <w:pPr>
        <w:pStyle w:val="NormalWeb"/>
        <w:rPr>
          <w:b/>
          <w:bCs/>
          <w:sz w:val="28"/>
          <w:szCs w:val="28"/>
        </w:rPr>
      </w:pPr>
      <w:r w:rsidRPr="00B1032A">
        <w:rPr>
          <w:b/>
          <w:bCs/>
          <w:sz w:val="28"/>
          <w:szCs w:val="28"/>
        </w:rPr>
        <w:t>                   </w:t>
      </w:r>
    </w:p>
    <w:p w14:paraId="7FD8511E" w14:textId="77777777" w:rsidR="00B416F0" w:rsidRPr="00B416F0" w:rsidRDefault="00B416F0" w:rsidP="00B416F0"/>
    <w:sectPr w:rsidR="00B416F0" w:rsidRPr="00B4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F0"/>
    <w:rsid w:val="001F2AB9"/>
    <w:rsid w:val="00217A33"/>
    <w:rsid w:val="0026471F"/>
    <w:rsid w:val="00287F2A"/>
    <w:rsid w:val="005B7937"/>
    <w:rsid w:val="00756560"/>
    <w:rsid w:val="00814440"/>
    <w:rsid w:val="00836BF8"/>
    <w:rsid w:val="008F3BCF"/>
    <w:rsid w:val="00995E41"/>
    <w:rsid w:val="009E76E0"/>
    <w:rsid w:val="00B1032A"/>
    <w:rsid w:val="00B416F0"/>
    <w:rsid w:val="00B94665"/>
    <w:rsid w:val="00E243A5"/>
    <w:rsid w:val="00E8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EFF"/>
  <w15:chartTrackingRefBased/>
  <w15:docId w15:val="{72D44AA5-5DE5-43C4-8BDD-6683989A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6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416F0"/>
    <w:rPr>
      <w:b/>
      <w:bCs/>
    </w:rPr>
  </w:style>
  <w:style w:type="character" w:customStyle="1" w:styleId="scayt-misspell-word">
    <w:name w:val="scayt-misspell-word"/>
    <w:basedOn w:val="DefaultParagraphFont"/>
    <w:rsid w:val="00B4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 tietze</dc:creator>
  <cp:keywords/>
  <dc:description/>
  <cp:lastModifiedBy>avra tietze</cp:lastModifiedBy>
  <cp:revision>16</cp:revision>
  <dcterms:created xsi:type="dcterms:W3CDTF">2023-09-04T21:39:00Z</dcterms:created>
  <dcterms:modified xsi:type="dcterms:W3CDTF">2023-09-04T22:20:00Z</dcterms:modified>
</cp:coreProperties>
</file>